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603F8" w14:textId="3F4449B5" w:rsidR="00070E38" w:rsidRPr="00DF25AA" w:rsidRDefault="00DF25AA" w:rsidP="00070E38">
      <w:pPr>
        <w:jc w:val="center"/>
        <w:rPr>
          <w:rFonts w:ascii="Garamond" w:hAnsi="Garamond"/>
          <w:b/>
          <w:bCs/>
          <w:sz w:val="28"/>
          <w:szCs w:val="28"/>
        </w:rPr>
      </w:pPr>
      <w:r w:rsidRPr="00DF25AA">
        <w:rPr>
          <w:rFonts w:ascii="Garamond" w:hAnsi="Garamond"/>
          <w:b/>
          <w:bCs/>
          <w:sz w:val="28"/>
          <w:szCs w:val="28"/>
        </w:rPr>
        <w:t xml:space="preserve">Aurora Historical Society </w:t>
      </w:r>
      <w:r w:rsidR="003C52AA" w:rsidRPr="00DF25AA">
        <w:rPr>
          <w:rFonts w:ascii="Garamond" w:hAnsi="Garamond"/>
          <w:b/>
          <w:bCs/>
          <w:sz w:val="28"/>
          <w:szCs w:val="28"/>
        </w:rPr>
        <w:t xml:space="preserve">Regular Meeting </w:t>
      </w:r>
      <w:r w:rsidRPr="00DF25AA">
        <w:rPr>
          <w:rFonts w:ascii="Garamond" w:hAnsi="Garamond"/>
          <w:b/>
          <w:bCs/>
          <w:sz w:val="28"/>
          <w:szCs w:val="28"/>
        </w:rPr>
        <w:t>Minutes</w:t>
      </w:r>
    </w:p>
    <w:p w14:paraId="4D7728FD" w14:textId="09B8088D" w:rsidR="00AB7B28" w:rsidRPr="00DF25AA" w:rsidRDefault="00CC6268" w:rsidP="00070E38">
      <w:pPr>
        <w:jc w:val="center"/>
        <w:rPr>
          <w:rFonts w:ascii="Garamond" w:hAnsi="Garamond"/>
          <w:b/>
          <w:bCs/>
          <w:sz w:val="28"/>
          <w:szCs w:val="28"/>
        </w:rPr>
      </w:pPr>
      <w:r w:rsidRPr="00DF25AA">
        <w:rPr>
          <w:rFonts w:ascii="Garamond" w:hAnsi="Garamond"/>
          <w:b/>
          <w:bCs/>
          <w:sz w:val="28"/>
          <w:szCs w:val="28"/>
        </w:rPr>
        <w:t>January 27, 2026</w:t>
      </w:r>
      <w:r w:rsidR="00554547">
        <w:rPr>
          <w:rFonts w:ascii="Garamond" w:hAnsi="Garamond"/>
          <w:b/>
          <w:bCs/>
          <w:sz w:val="28"/>
          <w:szCs w:val="28"/>
        </w:rPr>
        <w:t>,</w:t>
      </w:r>
      <w:r w:rsidR="00BD2D76">
        <w:rPr>
          <w:rFonts w:ascii="Garamond" w:hAnsi="Garamond"/>
          <w:b/>
          <w:bCs/>
          <w:sz w:val="28"/>
          <w:szCs w:val="28"/>
        </w:rPr>
        <w:t xml:space="preserve"> </w:t>
      </w:r>
      <w:r w:rsidR="00554547">
        <w:rPr>
          <w:rFonts w:ascii="Garamond" w:hAnsi="Garamond"/>
          <w:b/>
          <w:bCs/>
          <w:sz w:val="28"/>
          <w:szCs w:val="28"/>
        </w:rPr>
        <w:t>6:00 pm,</w:t>
      </w:r>
      <w:r w:rsidR="00FC4440">
        <w:rPr>
          <w:rFonts w:ascii="Garamond" w:hAnsi="Garamond"/>
          <w:b/>
          <w:bCs/>
          <w:sz w:val="28"/>
          <w:szCs w:val="28"/>
        </w:rPr>
        <w:t xml:space="preserve"> Aurora History Museum</w:t>
      </w:r>
    </w:p>
    <w:p w14:paraId="341042F9" w14:textId="77777777" w:rsidR="00DF25AA" w:rsidRDefault="00DF25AA" w:rsidP="00070E38">
      <w:pPr>
        <w:jc w:val="center"/>
        <w:rPr>
          <w:rFonts w:ascii="Aptos" w:hAnsi="Aptos"/>
          <w:sz w:val="36"/>
          <w:szCs w:val="36"/>
        </w:rPr>
      </w:pPr>
    </w:p>
    <w:p w14:paraId="2BAD22EB" w14:textId="1BD3B74C" w:rsidR="00554547" w:rsidRDefault="00554547" w:rsidP="00554547">
      <w:pPr>
        <w:rPr>
          <w:rFonts w:ascii="Garamond" w:hAnsi="Garamond"/>
        </w:rPr>
      </w:pPr>
      <w:r w:rsidRPr="00BD2D76">
        <w:rPr>
          <w:rFonts w:ascii="Garamond" w:hAnsi="Garamond"/>
          <w:b/>
          <w:bCs/>
        </w:rPr>
        <w:t>AHS Board Members present:</w:t>
      </w:r>
      <w:r>
        <w:rPr>
          <w:rFonts w:ascii="Garamond" w:hAnsi="Garamond"/>
        </w:rPr>
        <w:t xml:space="preserve"> Gordon Tucker</w:t>
      </w:r>
      <w:r w:rsidR="004B662A">
        <w:rPr>
          <w:rFonts w:ascii="Garamond" w:hAnsi="Garamond"/>
        </w:rPr>
        <w:t>,</w:t>
      </w:r>
      <w:r>
        <w:rPr>
          <w:rFonts w:ascii="Garamond" w:hAnsi="Garamond"/>
        </w:rPr>
        <w:t xml:space="preserve"> president</w:t>
      </w:r>
      <w:r w:rsidR="004B662A">
        <w:rPr>
          <w:rFonts w:ascii="Garamond" w:hAnsi="Garamond"/>
        </w:rPr>
        <w:t>;</w:t>
      </w:r>
      <w:r>
        <w:rPr>
          <w:rFonts w:ascii="Garamond" w:hAnsi="Garamond"/>
        </w:rPr>
        <w:t xml:space="preserve"> Keith OutCult, Gregg Chase, Lynne Evans, Susan Hicks, Nadine Caldwell, &amp; Judy Keilman.</w:t>
      </w:r>
    </w:p>
    <w:p w14:paraId="7321C112" w14:textId="6F2976BF" w:rsidR="00554547" w:rsidRDefault="00554547" w:rsidP="00554547">
      <w:pPr>
        <w:rPr>
          <w:rFonts w:ascii="Garamond" w:hAnsi="Garamond"/>
        </w:rPr>
      </w:pPr>
      <w:r w:rsidRPr="00BD2D76">
        <w:rPr>
          <w:rFonts w:ascii="Garamond" w:hAnsi="Garamond"/>
          <w:b/>
          <w:bCs/>
        </w:rPr>
        <w:t xml:space="preserve">AHS </w:t>
      </w:r>
      <w:r w:rsidR="004B662A" w:rsidRPr="00BD2D76">
        <w:rPr>
          <w:rFonts w:ascii="Garamond" w:hAnsi="Garamond"/>
          <w:b/>
          <w:bCs/>
        </w:rPr>
        <w:t>regular m</w:t>
      </w:r>
      <w:r w:rsidRPr="00BD2D76">
        <w:rPr>
          <w:rFonts w:ascii="Garamond" w:hAnsi="Garamond"/>
          <w:b/>
          <w:bCs/>
        </w:rPr>
        <w:t>embers present</w:t>
      </w:r>
      <w:r w:rsidR="004B662A">
        <w:rPr>
          <w:rFonts w:ascii="Garamond" w:hAnsi="Garamond"/>
        </w:rPr>
        <w:t xml:space="preserve">: </w:t>
      </w:r>
      <w:r>
        <w:rPr>
          <w:rFonts w:ascii="Garamond" w:hAnsi="Garamond"/>
        </w:rPr>
        <w:t xml:space="preserve">17 </w:t>
      </w:r>
    </w:p>
    <w:p w14:paraId="31DA46C8" w14:textId="287ADCC3" w:rsidR="00554547" w:rsidRPr="00554547" w:rsidRDefault="00554547" w:rsidP="00554547">
      <w:pPr>
        <w:rPr>
          <w:rFonts w:ascii="Garamond" w:hAnsi="Garamond"/>
        </w:rPr>
      </w:pPr>
      <w:r w:rsidRPr="00BD2D76">
        <w:rPr>
          <w:rFonts w:ascii="Garamond" w:hAnsi="Garamond"/>
          <w:b/>
          <w:bCs/>
        </w:rPr>
        <w:t>Total attendance:</w:t>
      </w:r>
      <w:r>
        <w:rPr>
          <w:rFonts w:ascii="Garamond" w:hAnsi="Garamond"/>
        </w:rPr>
        <w:t xml:space="preserve"> 24</w:t>
      </w:r>
    </w:p>
    <w:p w14:paraId="0533F073" w14:textId="77777777" w:rsidR="00554547" w:rsidRDefault="00554547" w:rsidP="00554547"/>
    <w:p w14:paraId="0E4E672F" w14:textId="7FAEB96A" w:rsidR="00303995" w:rsidRPr="00075675" w:rsidRDefault="00554547" w:rsidP="00554547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075675">
        <w:rPr>
          <w:rFonts w:ascii="Garamond" w:hAnsi="Garamond"/>
          <w:b/>
          <w:bCs/>
        </w:rPr>
        <w:t>Meeting Called to Order</w:t>
      </w:r>
      <w:r w:rsidRPr="00075675">
        <w:rPr>
          <w:rFonts w:ascii="Garamond" w:hAnsi="Garamond"/>
        </w:rPr>
        <w:t>: President Gordon Tucker welcomed those present and called the AHS meeting to order at 6:00</w:t>
      </w:r>
      <w:r w:rsidR="00303995" w:rsidRPr="00075675">
        <w:rPr>
          <w:rFonts w:ascii="Garamond" w:hAnsi="Garamond"/>
        </w:rPr>
        <w:t xml:space="preserve"> </w:t>
      </w:r>
      <w:r w:rsidRPr="00075675">
        <w:rPr>
          <w:rFonts w:ascii="Garamond" w:hAnsi="Garamond"/>
        </w:rPr>
        <w:t xml:space="preserve">pm. </w:t>
      </w:r>
      <w:bookmarkStart w:id="0" w:name="OLE_LINK1"/>
      <w:r w:rsidR="00303995" w:rsidRPr="00075675">
        <w:rPr>
          <w:rFonts w:ascii="Garamond" w:hAnsi="Garamond"/>
        </w:rPr>
        <w:t>A quorum was present.</w:t>
      </w:r>
      <w:bookmarkEnd w:id="0"/>
    </w:p>
    <w:p w14:paraId="1F5BE0F5" w14:textId="26DB324A" w:rsidR="004D4D51" w:rsidRPr="00075675" w:rsidRDefault="00303995" w:rsidP="00554547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075675">
        <w:rPr>
          <w:rFonts w:ascii="Garamond" w:hAnsi="Garamond"/>
          <w:b/>
          <w:bCs/>
        </w:rPr>
        <w:t>Program:</w:t>
      </w:r>
      <w:r w:rsidRPr="00075675">
        <w:rPr>
          <w:rFonts w:ascii="Garamond" w:hAnsi="Garamond"/>
        </w:rPr>
        <w:t xml:space="preserve"> Susan Hicks introduced the program and the speaker</w:t>
      </w:r>
      <w:r w:rsidR="00075675" w:rsidRPr="00075675">
        <w:rPr>
          <w:rFonts w:ascii="Garamond" w:hAnsi="Garamond"/>
        </w:rPr>
        <w:t>,</w:t>
      </w:r>
      <w:r w:rsidRPr="00075675">
        <w:rPr>
          <w:rFonts w:ascii="Garamond" w:hAnsi="Garamond"/>
        </w:rPr>
        <w:t xml:space="preserve"> Keith Outcelt, </w:t>
      </w:r>
      <w:r w:rsidR="00075675" w:rsidRPr="00075675">
        <w:rPr>
          <w:rFonts w:ascii="Garamond" w:hAnsi="Garamond"/>
        </w:rPr>
        <w:t xml:space="preserve">who is the </w:t>
      </w:r>
      <w:r w:rsidRPr="00075675">
        <w:rPr>
          <w:rFonts w:ascii="Garamond" w:hAnsi="Garamond"/>
        </w:rPr>
        <w:t xml:space="preserve">Aurora History </w:t>
      </w:r>
      <w:r w:rsidR="00075675" w:rsidRPr="00075675">
        <w:rPr>
          <w:rFonts w:ascii="Garamond" w:hAnsi="Garamond"/>
        </w:rPr>
        <w:t xml:space="preserve">Museum </w:t>
      </w:r>
      <w:r w:rsidRPr="00075675">
        <w:rPr>
          <w:rFonts w:ascii="Garamond" w:hAnsi="Garamond"/>
        </w:rPr>
        <w:t xml:space="preserve">Education Director and </w:t>
      </w:r>
      <w:r w:rsidR="004D4D51" w:rsidRPr="00075675">
        <w:rPr>
          <w:rFonts w:ascii="Garamond" w:hAnsi="Garamond"/>
        </w:rPr>
        <w:t>AHS Vice President</w:t>
      </w:r>
      <w:r w:rsidR="00075675" w:rsidRPr="00075675">
        <w:rPr>
          <w:rFonts w:ascii="Garamond" w:hAnsi="Garamond"/>
        </w:rPr>
        <w:t xml:space="preserve">. Keith </w:t>
      </w:r>
      <w:r w:rsidR="004D4D51" w:rsidRPr="00075675">
        <w:rPr>
          <w:rFonts w:ascii="Garamond" w:hAnsi="Garamond"/>
        </w:rPr>
        <w:t>presented a program on Aurora’s Science Fiction Land.</w:t>
      </w:r>
      <w:r w:rsidR="00075675" w:rsidRPr="00075675">
        <w:rPr>
          <w:rFonts w:ascii="Garamond" w:hAnsi="Garamond"/>
        </w:rPr>
        <w:t xml:space="preserve"> The program ended at 7:00 pm.</w:t>
      </w:r>
    </w:p>
    <w:p w14:paraId="00F81789" w14:textId="77777777" w:rsidR="00062392" w:rsidRPr="00062392" w:rsidRDefault="00075675" w:rsidP="00554547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075675">
        <w:rPr>
          <w:rFonts w:ascii="Garamond" w:hAnsi="Garamond"/>
          <w:b/>
          <w:bCs/>
        </w:rPr>
        <w:t xml:space="preserve">AHS Business meeting:  </w:t>
      </w:r>
    </w:p>
    <w:p w14:paraId="6BE000C6" w14:textId="3F49988D" w:rsidR="00075675" w:rsidRPr="00075675" w:rsidRDefault="00062392" w:rsidP="00062392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A</w:t>
      </w:r>
      <w:r w:rsidRPr="00062392">
        <w:rPr>
          <w:rFonts w:ascii="Garamond" w:hAnsi="Garamond"/>
          <w:b/>
          <w:bCs/>
        </w:rPr>
        <w:t>pproval of the Minutes</w:t>
      </w:r>
      <w:r>
        <w:rPr>
          <w:rFonts w:ascii="Garamond" w:hAnsi="Garamond"/>
        </w:rPr>
        <w:t xml:space="preserve">: </w:t>
      </w:r>
      <w:r w:rsidR="00075675" w:rsidRPr="00075675">
        <w:rPr>
          <w:rFonts w:ascii="Garamond" w:hAnsi="Garamond"/>
        </w:rPr>
        <w:t>The minutes from the November 25, 2025</w:t>
      </w:r>
      <w:r w:rsidR="00075675">
        <w:rPr>
          <w:rFonts w:ascii="Garamond" w:hAnsi="Garamond"/>
        </w:rPr>
        <w:t>,</w:t>
      </w:r>
      <w:r w:rsidR="00075675" w:rsidRPr="00075675">
        <w:rPr>
          <w:rFonts w:ascii="Garamond" w:hAnsi="Garamond"/>
        </w:rPr>
        <w:t xml:space="preserve"> meeting </w:t>
      </w:r>
      <w:proofErr w:type="gramStart"/>
      <w:r w:rsidR="00075675" w:rsidRPr="00075675">
        <w:rPr>
          <w:rFonts w:ascii="Garamond" w:hAnsi="Garamond"/>
        </w:rPr>
        <w:t>were</w:t>
      </w:r>
      <w:proofErr w:type="gramEnd"/>
      <w:r w:rsidR="00075675" w:rsidRPr="00075675">
        <w:rPr>
          <w:rFonts w:ascii="Garamond" w:hAnsi="Garamond"/>
        </w:rPr>
        <w:t xml:space="preserve"> approved as corrected.</w:t>
      </w:r>
    </w:p>
    <w:p w14:paraId="6714EE0D" w14:textId="2C5A8FD0" w:rsidR="004D4D51" w:rsidRPr="00062392" w:rsidRDefault="00075675" w:rsidP="00062392">
      <w:pPr>
        <w:pStyle w:val="ListParagraph"/>
        <w:numPr>
          <w:ilvl w:val="1"/>
          <w:numId w:val="2"/>
        </w:numPr>
        <w:rPr>
          <w:rFonts w:ascii="Garamond" w:hAnsi="Garamond"/>
          <w:b/>
          <w:bCs/>
        </w:rPr>
      </w:pPr>
      <w:r w:rsidRPr="00075675">
        <w:rPr>
          <w:rFonts w:ascii="Garamond" w:hAnsi="Garamond"/>
          <w:b/>
          <w:bCs/>
        </w:rPr>
        <w:t>President’s Report</w:t>
      </w:r>
      <w:r>
        <w:rPr>
          <w:rFonts w:ascii="Garamond" w:hAnsi="Garamond"/>
          <w:b/>
          <w:bCs/>
        </w:rPr>
        <w:t xml:space="preserve">: </w:t>
      </w:r>
      <w:r>
        <w:rPr>
          <w:rFonts w:ascii="Garamond" w:hAnsi="Garamond"/>
        </w:rPr>
        <w:t>President Gordon Tucker gave his report.</w:t>
      </w:r>
      <w:r w:rsidR="00062392">
        <w:rPr>
          <w:rFonts w:ascii="Garamond" w:hAnsi="Garamond"/>
        </w:rPr>
        <w:t xml:space="preserve"> He discussed upcoming programs and tours AHS is planning. He also stated that an organization's strength derives from its members' interest and support.</w:t>
      </w:r>
    </w:p>
    <w:p w14:paraId="5E3B4A7E" w14:textId="56B4E3A9" w:rsidR="00062392" w:rsidRDefault="00062392" w:rsidP="00062392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Treasurer’s Report: </w:t>
      </w:r>
      <w:r w:rsidRPr="00062392">
        <w:rPr>
          <w:rFonts w:ascii="Garamond" w:hAnsi="Garamond"/>
        </w:rPr>
        <w:t>Gregg Chase gave the Treasurer’s Report</w:t>
      </w:r>
      <w:r>
        <w:rPr>
          <w:rFonts w:ascii="Garamond" w:hAnsi="Garamond"/>
          <w:b/>
          <w:bCs/>
        </w:rPr>
        <w:t xml:space="preserve"> </w:t>
      </w:r>
      <w:r w:rsidRPr="00062392">
        <w:rPr>
          <w:rFonts w:ascii="Garamond" w:hAnsi="Garamond"/>
        </w:rPr>
        <w:t>for December 2025</w:t>
      </w:r>
      <w:r w:rsidR="004B662A">
        <w:rPr>
          <w:rFonts w:ascii="Garamond" w:hAnsi="Garamond"/>
        </w:rPr>
        <w:t>,</w:t>
      </w:r>
      <w:r w:rsidRPr="00062392">
        <w:rPr>
          <w:rFonts w:ascii="Garamond" w:hAnsi="Garamond"/>
        </w:rPr>
        <w:t xml:space="preserve"> which also included the 2026 AHS </w:t>
      </w:r>
      <w:r w:rsidR="004B662A">
        <w:rPr>
          <w:rFonts w:ascii="Garamond" w:hAnsi="Garamond"/>
        </w:rPr>
        <w:t xml:space="preserve">Proposed </w:t>
      </w:r>
      <w:r w:rsidRPr="00062392">
        <w:rPr>
          <w:rFonts w:ascii="Garamond" w:hAnsi="Garamond"/>
        </w:rPr>
        <w:t>Budget.</w:t>
      </w:r>
    </w:p>
    <w:p w14:paraId="0BADAB5D" w14:textId="2B1E2365" w:rsidR="00062392" w:rsidRDefault="00062392" w:rsidP="00062392">
      <w:pPr>
        <w:ind w:left="1440" w:firstLine="720"/>
        <w:rPr>
          <w:rFonts w:ascii="Garamond" w:hAnsi="Garamond"/>
        </w:rPr>
      </w:pPr>
      <w:r w:rsidRPr="00062392">
        <w:rPr>
          <w:rFonts w:ascii="Garamond" w:hAnsi="Garamond"/>
        </w:rPr>
        <w:t>Total Income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$9,843.42</w:t>
      </w:r>
    </w:p>
    <w:p w14:paraId="4E51D256" w14:textId="06CF174F" w:rsidR="00062392" w:rsidRDefault="00062392" w:rsidP="00062392">
      <w:pPr>
        <w:ind w:left="1440" w:firstLine="720"/>
        <w:rPr>
          <w:rFonts w:ascii="Garamond" w:hAnsi="Garamond"/>
        </w:rPr>
      </w:pPr>
      <w:r>
        <w:rPr>
          <w:rFonts w:ascii="Garamond" w:hAnsi="Garamond"/>
        </w:rPr>
        <w:t>Total Expenses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$9,551.07</w:t>
      </w:r>
    </w:p>
    <w:p w14:paraId="7AF43933" w14:textId="19CD22BA" w:rsidR="00062392" w:rsidRDefault="00062392" w:rsidP="00062392">
      <w:pPr>
        <w:ind w:left="1440" w:firstLine="720"/>
        <w:rPr>
          <w:rFonts w:ascii="Garamond" w:hAnsi="Garamond"/>
        </w:rPr>
      </w:pPr>
      <w:r>
        <w:rPr>
          <w:rFonts w:ascii="Garamond" w:hAnsi="Garamond"/>
        </w:rPr>
        <w:t>Net Ordinary Income</w:t>
      </w:r>
      <w:r>
        <w:rPr>
          <w:rFonts w:ascii="Garamond" w:hAnsi="Garamond"/>
        </w:rPr>
        <w:tab/>
        <w:t>$292.35</w:t>
      </w:r>
    </w:p>
    <w:p w14:paraId="128822DC" w14:textId="77777777" w:rsidR="00062392" w:rsidRDefault="00062392" w:rsidP="00062392">
      <w:pPr>
        <w:ind w:left="1440" w:firstLine="720"/>
        <w:rPr>
          <w:rFonts w:ascii="Garamond" w:hAnsi="Garamond"/>
        </w:rPr>
      </w:pPr>
    </w:p>
    <w:p w14:paraId="2F651C78" w14:textId="1A325060" w:rsidR="00062392" w:rsidRDefault="00062392" w:rsidP="00062392">
      <w:pPr>
        <w:ind w:left="1440" w:firstLine="720"/>
        <w:rPr>
          <w:rFonts w:ascii="Garamond" w:hAnsi="Garamond"/>
        </w:rPr>
      </w:pPr>
      <w:r>
        <w:rPr>
          <w:rFonts w:ascii="Garamond" w:hAnsi="Garamond"/>
        </w:rPr>
        <w:t>Account Balances:</w:t>
      </w:r>
    </w:p>
    <w:p w14:paraId="61896810" w14:textId="2A419521" w:rsidR="00062392" w:rsidRDefault="00062392" w:rsidP="00062392">
      <w:pPr>
        <w:ind w:left="1440" w:firstLine="720"/>
        <w:rPr>
          <w:rFonts w:ascii="Garamond" w:hAnsi="Garamond"/>
        </w:rPr>
      </w:pPr>
      <w:r>
        <w:rPr>
          <w:rFonts w:ascii="Garamond" w:hAnsi="Garamond"/>
        </w:rPr>
        <w:t>PNC Checking</w:t>
      </w:r>
      <w:r w:rsidR="002B49F4">
        <w:rPr>
          <w:rFonts w:ascii="Garamond" w:hAnsi="Garamond"/>
        </w:rPr>
        <w:tab/>
      </w:r>
      <w:r w:rsidR="002B49F4">
        <w:rPr>
          <w:rFonts w:ascii="Garamond" w:hAnsi="Garamond"/>
        </w:rPr>
        <w:tab/>
        <w:t>$16,040.04</w:t>
      </w:r>
    </w:p>
    <w:p w14:paraId="1F787698" w14:textId="3D2945B5" w:rsidR="002B49F4" w:rsidRDefault="002B49F4" w:rsidP="00062392">
      <w:pPr>
        <w:ind w:left="1440" w:firstLine="720"/>
        <w:rPr>
          <w:rFonts w:ascii="Garamond" w:hAnsi="Garamond"/>
        </w:rPr>
      </w:pPr>
      <w:r>
        <w:rPr>
          <w:rFonts w:ascii="Garamond" w:hAnsi="Garamond"/>
        </w:rPr>
        <w:t>PNC Money Market</w:t>
      </w:r>
      <w:r>
        <w:rPr>
          <w:rFonts w:ascii="Garamond" w:hAnsi="Garamond"/>
        </w:rPr>
        <w:tab/>
        <w:t>$61,323.49</w:t>
      </w:r>
    </w:p>
    <w:p w14:paraId="5FE8DB89" w14:textId="5E599FA5" w:rsidR="002B49F4" w:rsidRDefault="002B49F4" w:rsidP="00062392">
      <w:pPr>
        <w:ind w:left="1440" w:firstLine="720"/>
        <w:rPr>
          <w:rFonts w:ascii="Garamond" w:hAnsi="Garamond"/>
        </w:rPr>
      </w:pPr>
      <w:r>
        <w:rPr>
          <w:rFonts w:ascii="Garamond" w:hAnsi="Garamond"/>
        </w:rPr>
        <w:t>Canvas CU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$5.00</w:t>
      </w:r>
    </w:p>
    <w:p w14:paraId="6AE86DE3" w14:textId="0F01A030" w:rsidR="002B49F4" w:rsidRDefault="002B49F4" w:rsidP="00062392">
      <w:pPr>
        <w:ind w:left="1440" w:firstLine="720"/>
        <w:rPr>
          <w:rFonts w:ascii="Garamond" w:hAnsi="Garamond"/>
        </w:rPr>
      </w:pPr>
      <w:r>
        <w:rPr>
          <w:rFonts w:ascii="Garamond" w:hAnsi="Garamond"/>
        </w:rPr>
        <w:t>Canvas CD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$44,306.53</w:t>
      </w:r>
    </w:p>
    <w:p w14:paraId="42436430" w14:textId="68ED12D0" w:rsidR="002B49F4" w:rsidRDefault="002B49F4" w:rsidP="00062392">
      <w:pPr>
        <w:ind w:left="1440" w:firstLine="720"/>
        <w:rPr>
          <w:rFonts w:ascii="Garamond" w:hAnsi="Garamond"/>
        </w:rPr>
      </w:pPr>
      <w:r>
        <w:rPr>
          <w:rFonts w:ascii="Garamond" w:hAnsi="Garamond"/>
        </w:rPr>
        <w:t>Total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$121,675.06</w:t>
      </w:r>
    </w:p>
    <w:p w14:paraId="7F39B21A" w14:textId="7DBD63CD" w:rsidR="002B49F4" w:rsidRDefault="002B49F4" w:rsidP="004B662A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The Treasurer’s report has been filed. For Specific questions about the report, contact </w:t>
      </w:r>
      <w:r w:rsidR="004B662A">
        <w:rPr>
          <w:rFonts w:ascii="Garamond" w:hAnsi="Garamond"/>
        </w:rPr>
        <w:t xml:space="preserve">the </w:t>
      </w:r>
      <w:r>
        <w:rPr>
          <w:rFonts w:ascii="Garamond" w:hAnsi="Garamond"/>
        </w:rPr>
        <w:t xml:space="preserve">Treasurer </w:t>
      </w:r>
      <w:r w:rsidR="004B662A">
        <w:rPr>
          <w:rFonts w:ascii="Garamond" w:hAnsi="Garamond"/>
        </w:rPr>
        <w:t>G</w:t>
      </w:r>
      <w:r>
        <w:rPr>
          <w:rFonts w:ascii="Garamond" w:hAnsi="Garamond"/>
        </w:rPr>
        <w:t>regg Chase.</w:t>
      </w:r>
    </w:p>
    <w:p w14:paraId="5111E3CF" w14:textId="008D0743" w:rsidR="00C613B8" w:rsidRPr="00C613B8" w:rsidRDefault="004B662A" w:rsidP="00C613B8">
      <w:pPr>
        <w:pStyle w:val="ListParagraph"/>
        <w:numPr>
          <w:ilvl w:val="0"/>
          <w:numId w:val="2"/>
        </w:num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Proposed Bylaw Amendment: </w:t>
      </w:r>
      <w:r>
        <w:rPr>
          <w:rFonts w:ascii="Garamond" w:hAnsi="Garamond"/>
        </w:rPr>
        <w:t>The AHS Board is recommending a bylaw change to the AHS Bylaws Article II</w:t>
      </w:r>
      <w:r w:rsidR="00C613B8">
        <w:rPr>
          <w:rFonts w:ascii="Garamond" w:hAnsi="Garamond"/>
        </w:rPr>
        <w:t>,</w:t>
      </w:r>
      <w:r>
        <w:rPr>
          <w:rFonts w:ascii="Garamond" w:hAnsi="Garamond"/>
        </w:rPr>
        <w:t xml:space="preserve"> Section I</w:t>
      </w:r>
      <w:r w:rsidR="00C613B8">
        <w:rPr>
          <w:rFonts w:ascii="Garamond" w:hAnsi="Garamond"/>
        </w:rPr>
        <w:t xml:space="preserve"> - </w:t>
      </w:r>
      <w:r>
        <w:rPr>
          <w:rFonts w:ascii="Garamond" w:hAnsi="Garamond"/>
        </w:rPr>
        <w:t>Meetings.</w:t>
      </w:r>
    </w:p>
    <w:p w14:paraId="7B22E517" w14:textId="77777777" w:rsidR="00C613B8" w:rsidRDefault="00C613B8" w:rsidP="00C613B8">
      <w:pPr>
        <w:pStyle w:val="ListParagraph"/>
        <w:ind w:left="1440"/>
        <w:rPr>
          <w:rFonts w:ascii="Garamond" w:hAnsi="Garamond"/>
          <w:b/>
          <w:bCs/>
        </w:rPr>
      </w:pPr>
    </w:p>
    <w:p w14:paraId="64F90DD2" w14:textId="04BB9D45" w:rsidR="00C613B8" w:rsidRDefault="00C613B8" w:rsidP="00C613B8">
      <w:pPr>
        <w:pStyle w:val="ListParagraph"/>
        <w:numPr>
          <w:ilvl w:val="1"/>
          <w:numId w:val="2"/>
        </w:numPr>
        <w:rPr>
          <w:rFonts w:ascii="Garamond" w:hAnsi="Garamond"/>
          <w:b/>
          <w:bCs/>
        </w:rPr>
      </w:pPr>
      <w:r w:rsidRPr="00C613B8">
        <w:rPr>
          <w:rFonts w:ascii="Garamond" w:hAnsi="Garamond"/>
          <w:b/>
          <w:bCs/>
        </w:rPr>
        <w:lastRenderedPageBreak/>
        <w:t>Current phrasing of Article II, Section I – Meetings</w:t>
      </w:r>
    </w:p>
    <w:p w14:paraId="5ECD874A" w14:textId="234DA687" w:rsidR="00C613B8" w:rsidRDefault="00C613B8" w:rsidP="00C613B8">
      <w:pPr>
        <w:pStyle w:val="ListParagraph"/>
        <w:ind w:left="1440"/>
        <w:rPr>
          <w:rFonts w:ascii="Garamond" w:hAnsi="Garamond"/>
          <w:b/>
          <w:bCs/>
        </w:rPr>
      </w:pPr>
      <w:r w:rsidRPr="00C613B8">
        <w:rPr>
          <w:rFonts w:ascii="Garamond" w:hAnsi="Garamond"/>
          <w:i/>
          <w:iCs/>
        </w:rPr>
        <w:t>Regular Meetings may be held every other month in January, March, May, September, and November. Meetings may be held in person, electronically, or a hybrid of both. The meeting shall be held on the last Thursday of the designated meeting month.</w:t>
      </w:r>
    </w:p>
    <w:p w14:paraId="56FE8EEE" w14:textId="77777777" w:rsidR="00C613B8" w:rsidRDefault="00C613B8" w:rsidP="00C613B8">
      <w:pPr>
        <w:pStyle w:val="ListParagraph"/>
        <w:ind w:left="1440"/>
        <w:rPr>
          <w:rFonts w:ascii="Garamond" w:hAnsi="Garamond"/>
          <w:b/>
          <w:bCs/>
        </w:rPr>
      </w:pPr>
    </w:p>
    <w:p w14:paraId="60511322" w14:textId="29EEBAAF" w:rsidR="00C613B8" w:rsidRDefault="00C613B8" w:rsidP="00C613B8">
      <w:pPr>
        <w:pStyle w:val="ListParagraph"/>
        <w:ind w:left="144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Proposed change to Article II, Section 1 -Meetings</w:t>
      </w:r>
    </w:p>
    <w:p w14:paraId="399FC4FA" w14:textId="2F17671E" w:rsidR="00C613B8" w:rsidRPr="00C613B8" w:rsidRDefault="00C613B8" w:rsidP="00C613B8">
      <w:pPr>
        <w:pStyle w:val="ListParagraph"/>
        <w:ind w:left="1440"/>
        <w:rPr>
          <w:rFonts w:ascii="Garamond" w:hAnsi="Garamond"/>
          <w:b/>
          <w:bCs/>
          <w:color w:val="EE0000"/>
        </w:rPr>
      </w:pPr>
      <w:r w:rsidRPr="00C613B8">
        <w:rPr>
          <w:rFonts w:ascii="Garamond" w:hAnsi="Garamond"/>
          <w:i/>
          <w:iCs/>
        </w:rPr>
        <w:t xml:space="preserve">Regular Meetings may be held every other month in January, March, May, September, and November. Meetings may be held in person, electronically, or </w:t>
      </w:r>
      <w:r w:rsidR="0002381A">
        <w:rPr>
          <w:rFonts w:ascii="Garamond" w:hAnsi="Garamond"/>
          <w:i/>
          <w:iCs/>
        </w:rPr>
        <w:t xml:space="preserve">in </w:t>
      </w:r>
      <w:r w:rsidRPr="00C613B8">
        <w:rPr>
          <w:rFonts w:ascii="Garamond" w:hAnsi="Garamond"/>
          <w:i/>
          <w:iCs/>
        </w:rPr>
        <w:t xml:space="preserve">a hybrid </w:t>
      </w:r>
      <w:r w:rsidR="0002381A">
        <w:rPr>
          <w:rFonts w:ascii="Garamond" w:hAnsi="Garamond"/>
          <w:i/>
          <w:iCs/>
        </w:rPr>
        <w:t>format</w:t>
      </w:r>
      <w:r w:rsidRPr="00C613B8">
        <w:rPr>
          <w:rFonts w:ascii="Garamond" w:hAnsi="Garamond"/>
          <w:i/>
          <w:iCs/>
        </w:rPr>
        <w:t>. The meeting shall be held on the last Thursday of the designated meeting month</w:t>
      </w:r>
      <w:r w:rsidR="0091683D">
        <w:rPr>
          <w:rFonts w:ascii="Garamond" w:hAnsi="Garamond"/>
          <w:i/>
          <w:iCs/>
        </w:rPr>
        <w:t>,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  <w:i/>
          <w:iCs/>
          <w:color w:val="EE0000"/>
        </w:rPr>
        <w:t>except</w:t>
      </w:r>
      <w:r w:rsidR="0091683D">
        <w:rPr>
          <w:rFonts w:ascii="Garamond" w:hAnsi="Garamond"/>
          <w:i/>
          <w:iCs/>
          <w:color w:val="EE0000"/>
        </w:rPr>
        <w:t xml:space="preserve"> in November, when the meeting date will be moved from the 4</w:t>
      </w:r>
      <w:r w:rsidR="0091683D" w:rsidRPr="0091683D">
        <w:rPr>
          <w:rFonts w:ascii="Garamond" w:hAnsi="Garamond"/>
          <w:i/>
          <w:iCs/>
          <w:color w:val="EE0000"/>
          <w:vertAlign w:val="superscript"/>
        </w:rPr>
        <w:t>th</w:t>
      </w:r>
      <w:r w:rsidR="0091683D">
        <w:rPr>
          <w:rFonts w:ascii="Garamond" w:hAnsi="Garamond"/>
          <w:i/>
          <w:iCs/>
          <w:color w:val="EE0000"/>
        </w:rPr>
        <w:t xml:space="preserve"> Tuesday to the 3</w:t>
      </w:r>
      <w:r w:rsidR="0091683D" w:rsidRPr="0091683D">
        <w:rPr>
          <w:rFonts w:ascii="Garamond" w:hAnsi="Garamond"/>
          <w:i/>
          <w:iCs/>
          <w:color w:val="EE0000"/>
          <w:vertAlign w:val="superscript"/>
        </w:rPr>
        <w:t>rd</w:t>
      </w:r>
      <w:r w:rsidR="0091683D">
        <w:rPr>
          <w:rFonts w:ascii="Garamond" w:hAnsi="Garamond"/>
          <w:i/>
          <w:iCs/>
          <w:color w:val="EE0000"/>
        </w:rPr>
        <w:t xml:space="preserve"> Tuesday each year </w:t>
      </w:r>
      <w:r w:rsidR="0002381A">
        <w:rPr>
          <w:rFonts w:ascii="Garamond" w:hAnsi="Garamond"/>
          <w:i/>
          <w:iCs/>
          <w:color w:val="EE0000"/>
        </w:rPr>
        <w:t>to</w:t>
      </w:r>
      <w:r w:rsidR="0091683D">
        <w:rPr>
          <w:rFonts w:ascii="Garamond" w:hAnsi="Garamond"/>
          <w:i/>
          <w:iCs/>
          <w:color w:val="EE0000"/>
        </w:rPr>
        <w:t xml:space="preserve"> </w:t>
      </w:r>
      <w:r w:rsidR="0002381A">
        <w:rPr>
          <w:rFonts w:ascii="Garamond" w:hAnsi="Garamond"/>
          <w:i/>
          <w:iCs/>
          <w:color w:val="EE0000"/>
        </w:rPr>
        <w:t>accommodate</w:t>
      </w:r>
      <w:r w:rsidR="0091683D">
        <w:rPr>
          <w:rFonts w:ascii="Garamond" w:hAnsi="Garamond"/>
          <w:i/>
          <w:iCs/>
          <w:color w:val="EE0000"/>
        </w:rPr>
        <w:t xml:space="preserve"> the Thanksgiving holiday.</w:t>
      </w:r>
    </w:p>
    <w:p w14:paraId="71724729" w14:textId="77777777" w:rsidR="0091683D" w:rsidRDefault="0091683D" w:rsidP="0091683D">
      <w:pPr>
        <w:shd w:val="clear" w:color="auto" w:fill="FFFFFF"/>
        <w:ind w:left="1440"/>
        <w:rPr>
          <w:sz w:val="22"/>
          <w:szCs w:val="22"/>
        </w:rPr>
      </w:pPr>
    </w:p>
    <w:p w14:paraId="7DB68455" w14:textId="655E6B09" w:rsidR="0091683D" w:rsidRDefault="0091683D" w:rsidP="0091683D">
      <w:pPr>
        <w:shd w:val="clear" w:color="auto" w:fill="FFFFFF"/>
        <w:ind w:left="1440"/>
        <w:rPr>
          <w:sz w:val="22"/>
          <w:szCs w:val="22"/>
        </w:rPr>
      </w:pPr>
      <w:r>
        <w:rPr>
          <w:sz w:val="22"/>
          <w:szCs w:val="22"/>
        </w:rPr>
        <w:t>Rationale: The 4th week of November is heavily impacted by Thanksgiving travel and family commitments.</w:t>
      </w:r>
    </w:p>
    <w:p w14:paraId="319F4CBA" w14:textId="15E1D50D" w:rsidR="0091683D" w:rsidRDefault="0091683D" w:rsidP="0091683D">
      <w:pPr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</w:p>
    <w:p w14:paraId="73E0500D" w14:textId="6E5DE6F8" w:rsidR="0091683D" w:rsidRPr="0091683D" w:rsidRDefault="0091683D" w:rsidP="0091683D">
      <w:pPr>
        <w:ind w:left="1440"/>
        <w:rPr>
          <w:rFonts w:ascii="Garamond" w:hAnsi="Garamond"/>
          <w:b/>
          <w:bCs/>
        </w:rPr>
      </w:pPr>
      <w:r w:rsidRPr="0091683D">
        <w:rPr>
          <w:rFonts w:ascii="Garamond" w:hAnsi="Garamond"/>
          <w:b/>
          <w:bCs/>
        </w:rPr>
        <w:t>The proposed bylaw change will appear in the March Aurora Historical Society Advocate Newsletter and will be voted on at the regular March Meeting on March 31, 2026.</w:t>
      </w:r>
    </w:p>
    <w:p w14:paraId="16E3FCCD" w14:textId="77777777" w:rsidR="00C613B8" w:rsidRPr="00C613B8" w:rsidRDefault="00C613B8" w:rsidP="00C613B8">
      <w:pPr>
        <w:rPr>
          <w:rFonts w:ascii="Garamond" w:hAnsi="Garamond"/>
          <w:b/>
          <w:bCs/>
        </w:rPr>
      </w:pPr>
    </w:p>
    <w:p w14:paraId="17A477D7" w14:textId="4F1F72ED" w:rsidR="004D4D51" w:rsidRPr="002B49F4" w:rsidRDefault="002B49F4" w:rsidP="00554547">
      <w:pPr>
        <w:pStyle w:val="ListParagraph"/>
        <w:numPr>
          <w:ilvl w:val="0"/>
          <w:numId w:val="2"/>
        </w:numPr>
        <w:rPr>
          <w:rFonts w:ascii="Garamond" w:hAnsi="Garamond"/>
          <w:b/>
          <w:bCs/>
        </w:rPr>
      </w:pPr>
      <w:r w:rsidRPr="002B49F4">
        <w:rPr>
          <w:rFonts w:ascii="Garamond" w:hAnsi="Garamond"/>
          <w:b/>
          <w:bCs/>
        </w:rPr>
        <w:t>Annou</w:t>
      </w:r>
      <w:r>
        <w:rPr>
          <w:rFonts w:ascii="Garamond" w:hAnsi="Garamond"/>
          <w:b/>
          <w:bCs/>
        </w:rPr>
        <w:t>n</w:t>
      </w:r>
      <w:r w:rsidRPr="002B49F4">
        <w:rPr>
          <w:rFonts w:ascii="Garamond" w:hAnsi="Garamond"/>
          <w:b/>
          <w:bCs/>
        </w:rPr>
        <w:t>cements:</w:t>
      </w:r>
      <w:r>
        <w:rPr>
          <w:rFonts w:ascii="Garamond" w:hAnsi="Garamond"/>
        </w:rPr>
        <w:t xml:space="preserve"> Susan Hicks informed the group that our March speaker </w:t>
      </w:r>
      <w:r w:rsidR="0091683D">
        <w:rPr>
          <w:rFonts w:ascii="Garamond" w:hAnsi="Garamond"/>
        </w:rPr>
        <w:t>will</w:t>
      </w:r>
      <w:r>
        <w:rPr>
          <w:rFonts w:ascii="Garamond" w:hAnsi="Garamond"/>
        </w:rPr>
        <w:t xml:space="preserve"> be Lee Whit</w:t>
      </w:r>
      <w:r w:rsidR="00F32F78">
        <w:rPr>
          <w:rFonts w:ascii="Garamond" w:hAnsi="Garamond"/>
        </w:rPr>
        <w:t>e</w:t>
      </w:r>
      <w:r>
        <w:rPr>
          <w:rFonts w:ascii="Garamond" w:hAnsi="Garamond"/>
        </w:rPr>
        <w:t>ley, who w</w:t>
      </w:r>
      <w:r w:rsidR="0091683D">
        <w:rPr>
          <w:rFonts w:ascii="Garamond" w:hAnsi="Garamond"/>
        </w:rPr>
        <w:t>ill</w:t>
      </w:r>
      <w:r>
        <w:rPr>
          <w:rFonts w:ascii="Garamond" w:hAnsi="Garamond"/>
        </w:rPr>
        <w:t xml:space="preserve"> present a program </w:t>
      </w:r>
      <w:r w:rsidR="00F32F78">
        <w:rPr>
          <w:rFonts w:ascii="Garamond" w:hAnsi="Garamond"/>
        </w:rPr>
        <w:t xml:space="preserve">titled </w:t>
      </w:r>
      <w:r w:rsidR="0002381A">
        <w:rPr>
          <w:rFonts w:ascii="Garamond" w:hAnsi="Garamond"/>
        </w:rPr>
        <w:t>“Journey</w:t>
      </w:r>
      <w:r w:rsidR="00F32F78">
        <w:rPr>
          <w:rFonts w:ascii="Garamond" w:hAnsi="Garamond"/>
        </w:rPr>
        <w:t xml:space="preserve"> Through the Cherry Creek Valley</w:t>
      </w:r>
      <w:r>
        <w:rPr>
          <w:rFonts w:ascii="Garamond" w:hAnsi="Garamond"/>
        </w:rPr>
        <w:t>.</w:t>
      </w:r>
      <w:r w:rsidR="00F32F78">
        <w:rPr>
          <w:rFonts w:ascii="Garamond" w:hAnsi="Garamond"/>
        </w:rPr>
        <w:t>”</w:t>
      </w:r>
      <w:r>
        <w:rPr>
          <w:rFonts w:ascii="Garamond" w:hAnsi="Garamond"/>
        </w:rPr>
        <w:t xml:space="preserve"> </w:t>
      </w:r>
      <w:r w:rsidR="00F32F78">
        <w:rPr>
          <w:rFonts w:ascii="Garamond" w:hAnsi="Garamond"/>
        </w:rPr>
        <w:t xml:space="preserve">Signed copies of his </w:t>
      </w:r>
      <w:r w:rsidR="0002381A">
        <w:rPr>
          <w:rFonts w:ascii="Garamond" w:hAnsi="Garamond"/>
        </w:rPr>
        <w:t>book, History of the Cherry Creek Valley, will be available for purchase</w:t>
      </w:r>
      <w:r w:rsidR="00F32F78">
        <w:rPr>
          <w:rFonts w:ascii="Garamond" w:hAnsi="Garamond"/>
        </w:rPr>
        <w:t xml:space="preserve"> at the March meeting. </w:t>
      </w:r>
      <w:r>
        <w:rPr>
          <w:rFonts w:ascii="Garamond" w:hAnsi="Garamond"/>
        </w:rPr>
        <w:t xml:space="preserve">Our May Potluck meeting Program will be </w:t>
      </w:r>
      <w:r w:rsidR="0091683D">
        <w:rPr>
          <w:rFonts w:ascii="Garamond" w:hAnsi="Garamond"/>
        </w:rPr>
        <w:t>“</w:t>
      </w:r>
      <w:r>
        <w:rPr>
          <w:rFonts w:ascii="Garamond" w:hAnsi="Garamond"/>
        </w:rPr>
        <w:t xml:space="preserve">The </w:t>
      </w:r>
      <w:r w:rsidR="0091683D">
        <w:rPr>
          <w:rFonts w:ascii="Garamond" w:hAnsi="Garamond"/>
        </w:rPr>
        <w:t>F</w:t>
      </w:r>
      <w:r>
        <w:rPr>
          <w:rFonts w:ascii="Garamond" w:hAnsi="Garamond"/>
        </w:rPr>
        <w:t>uture of the Highline Canal,</w:t>
      </w:r>
      <w:r w:rsidR="0091683D">
        <w:rPr>
          <w:rFonts w:ascii="Garamond" w:hAnsi="Garamond"/>
        </w:rPr>
        <w:t>”</w:t>
      </w:r>
      <w:r>
        <w:rPr>
          <w:rFonts w:ascii="Garamond" w:hAnsi="Garamond"/>
        </w:rPr>
        <w:t xml:space="preserve"> presented by Josh Phillips.</w:t>
      </w:r>
    </w:p>
    <w:p w14:paraId="706534C3" w14:textId="64343463" w:rsidR="002B49F4" w:rsidRDefault="002B49F4" w:rsidP="00554547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4B662A">
        <w:rPr>
          <w:rFonts w:ascii="Garamond" w:hAnsi="Garamond"/>
        </w:rPr>
        <w:t>The meeting was adjourned at 7:10 pm.</w:t>
      </w:r>
      <w:r w:rsidR="004B662A">
        <w:rPr>
          <w:rFonts w:ascii="Garamond" w:hAnsi="Garamond"/>
        </w:rPr>
        <w:t xml:space="preserve"> The next Regular meeting of the Aurora Historical Society will be </w:t>
      </w:r>
      <w:r w:rsidR="0002381A">
        <w:rPr>
          <w:rFonts w:ascii="Garamond" w:hAnsi="Garamond"/>
        </w:rPr>
        <w:t xml:space="preserve">on </w:t>
      </w:r>
      <w:r w:rsidR="004B662A">
        <w:rPr>
          <w:rFonts w:ascii="Garamond" w:hAnsi="Garamond"/>
        </w:rPr>
        <w:t>March 31, 2026</w:t>
      </w:r>
      <w:r w:rsidR="0002381A">
        <w:rPr>
          <w:rFonts w:ascii="Garamond" w:hAnsi="Garamond"/>
        </w:rPr>
        <w:t>,</w:t>
      </w:r>
      <w:r w:rsidR="004B662A">
        <w:rPr>
          <w:rFonts w:ascii="Garamond" w:hAnsi="Garamond"/>
        </w:rPr>
        <w:t xml:space="preserve"> at 6:00 pm at the Aurora History Museum. </w:t>
      </w:r>
    </w:p>
    <w:p w14:paraId="2E876FD7" w14:textId="162A3F9E" w:rsidR="0091683D" w:rsidRDefault="0091683D" w:rsidP="0091683D">
      <w:pPr>
        <w:rPr>
          <w:rFonts w:ascii="Garamond" w:hAnsi="Garamond"/>
        </w:rPr>
      </w:pPr>
    </w:p>
    <w:p w14:paraId="642CA790" w14:textId="3FEC4161" w:rsidR="0091683D" w:rsidRPr="0091683D" w:rsidRDefault="0091683D" w:rsidP="0091683D">
      <w:pPr>
        <w:rPr>
          <w:rFonts w:ascii="Garamond" w:hAnsi="Garamond"/>
        </w:rPr>
      </w:pPr>
      <w:r>
        <w:rPr>
          <w:rFonts w:ascii="Garamond" w:hAnsi="Garamond"/>
        </w:rPr>
        <w:t>Submitted by Lynne Evans, Secretary, February 1, 2026.</w:t>
      </w:r>
    </w:p>
    <w:p w14:paraId="1F0E08FF" w14:textId="77777777" w:rsidR="00AB7B28" w:rsidRPr="00AB7B28" w:rsidRDefault="00AB7B28" w:rsidP="00AB7B28">
      <w:pPr>
        <w:pStyle w:val="ListParagraph"/>
        <w:rPr>
          <w:rFonts w:ascii="Garamond" w:hAnsi="Garamond"/>
          <w:sz w:val="40"/>
          <w:szCs w:val="40"/>
        </w:rPr>
      </w:pPr>
    </w:p>
    <w:p w14:paraId="507A9340" w14:textId="096FDEFC" w:rsidR="00AB7B28" w:rsidRDefault="00AB7B28" w:rsidP="00AB7B28">
      <w:pPr>
        <w:rPr>
          <w:rFonts w:ascii="Garamond" w:hAnsi="Garamond"/>
          <w:sz w:val="40"/>
          <w:szCs w:val="40"/>
        </w:rPr>
      </w:pPr>
    </w:p>
    <w:p w14:paraId="23CA3022" w14:textId="77777777" w:rsidR="00AB7B28" w:rsidRPr="00B43D78" w:rsidRDefault="00AB7B28" w:rsidP="00AB7B28">
      <w:pPr>
        <w:rPr>
          <w:rFonts w:ascii="Garamond" w:hAnsi="Garamond"/>
          <w:sz w:val="40"/>
          <w:szCs w:val="40"/>
        </w:rPr>
      </w:pPr>
    </w:p>
    <w:sectPr w:rsidR="00AB7B28" w:rsidRPr="00B43D78" w:rsidSect="00070E38">
      <w:headerReference w:type="default" r:id="rId7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ADDD" w14:textId="77777777" w:rsidR="001339CA" w:rsidRDefault="001339CA" w:rsidP="00D24312">
      <w:r>
        <w:separator/>
      </w:r>
    </w:p>
  </w:endnote>
  <w:endnote w:type="continuationSeparator" w:id="0">
    <w:p w14:paraId="649E909E" w14:textId="77777777" w:rsidR="001339CA" w:rsidRDefault="001339CA" w:rsidP="00D2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7179A" w14:textId="77777777" w:rsidR="001339CA" w:rsidRDefault="001339CA" w:rsidP="00D24312">
      <w:r>
        <w:separator/>
      </w:r>
    </w:p>
  </w:footnote>
  <w:footnote w:type="continuationSeparator" w:id="0">
    <w:p w14:paraId="1EC4EE29" w14:textId="77777777" w:rsidR="001339CA" w:rsidRDefault="001339CA" w:rsidP="00D24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6054" w14:textId="5EF521E1" w:rsidR="00D24312" w:rsidRDefault="00D2431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21ACEB" wp14:editId="6B285468">
          <wp:simplePos x="0" y="0"/>
          <wp:positionH relativeFrom="column">
            <wp:posOffset>-725170</wp:posOffset>
          </wp:positionH>
          <wp:positionV relativeFrom="paragraph">
            <wp:posOffset>-400050</wp:posOffset>
          </wp:positionV>
          <wp:extent cx="7400925" cy="2343785"/>
          <wp:effectExtent l="0" t="0" r="3175" b="5715"/>
          <wp:wrapTight wrapText="bothSides">
            <wp:wrapPolygon edited="0">
              <wp:start x="0" y="0"/>
              <wp:lineTo x="0" y="21536"/>
              <wp:lineTo x="21572" y="21536"/>
              <wp:lineTo x="21572" y="0"/>
              <wp:lineTo x="0" y="0"/>
            </wp:wrapPolygon>
          </wp:wrapTight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0925" cy="2343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87BC7"/>
    <w:multiLevelType w:val="hybridMultilevel"/>
    <w:tmpl w:val="913C5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A7CB6"/>
    <w:multiLevelType w:val="hybridMultilevel"/>
    <w:tmpl w:val="45B6D960"/>
    <w:lvl w:ilvl="0" w:tplc="9B6E377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DD46649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431163">
    <w:abstractNumId w:val="0"/>
  </w:num>
  <w:num w:numId="2" w16cid:durableId="993873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12"/>
    <w:rsid w:val="0002381A"/>
    <w:rsid w:val="00062392"/>
    <w:rsid w:val="00070E38"/>
    <w:rsid w:val="00075675"/>
    <w:rsid w:val="000F66FF"/>
    <w:rsid w:val="001339CA"/>
    <w:rsid w:val="001531D1"/>
    <w:rsid w:val="00155A22"/>
    <w:rsid w:val="001F39A1"/>
    <w:rsid w:val="002457CF"/>
    <w:rsid w:val="00273995"/>
    <w:rsid w:val="002A2355"/>
    <w:rsid w:val="002A3BD5"/>
    <w:rsid w:val="002A4D87"/>
    <w:rsid w:val="002B49F4"/>
    <w:rsid w:val="002F2B14"/>
    <w:rsid w:val="00303995"/>
    <w:rsid w:val="003052DA"/>
    <w:rsid w:val="00337346"/>
    <w:rsid w:val="00365D1D"/>
    <w:rsid w:val="003A2919"/>
    <w:rsid w:val="003C1A44"/>
    <w:rsid w:val="003C52AA"/>
    <w:rsid w:val="003C6C67"/>
    <w:rsid w:val="00423AFC"/>
    <w:rsid w:val="00496A68"/>
    <w:rsid w:val="004B662A"/>
    <w:rsid w:val="004C4781"/>
    <w:rsid w:val="004C4957"/>
    <w:rsid w:val="004D4D51"/>
    <w:rsid w:val="004E16AF"/>
    <w:rsid w:val="00521443"/>
    <w:rsid w:val="00533098"/>
    <w:rsid w:val="00554547"/>
    <w:rsid w:val="00557E0B"/>
    <w:rsid w:val="00574D68"/>
    <w:rsid w:val="005871C3"/>
    <w:rsid w:val="005F1155"/>
    <w:rsid w:val="00664B16"/>
    <w:rsid w:val="00681B4A"/>
    <w:rsid w:val="00687B3B"/>
    <w:rsid w:val="00692383"/>
    <w:rsid w:val="00697B2A"/>
    <w:rsid w:val="006F26F2"/>
    <w:rsid w:val="007309AC"/>
    <w:rsid w:val="00752ECD"/>
    <w:rsid w:val="0079204C"/>
    <w:rsid w:val="007A76D2"/>
    <w:rsid w:val="007C0266"/>
    <w:rsid w:val="007E0391"/>
    <w:rsid w:val="00800B79"/>
    <w:rsid w:val="00821A65"/>
    <w:rsid w:val="00863B0A"/>
    <w:rsid w:val="008772DC"/>
    <w:rsid w:val="00892822"/>
    <w:rsid w:val="008B0695"/>
    <w:rsid w:val="008E0133"/>
    <w:rsid w:val="0091683D"/>
    <w:rsid w:val="00920E8B"/>
    <w:rsid w:val="0093415B"/>
    <w:rsid w:val="009571EE"/>
    <w:rsid w:val="00A23EE0"/>
    <w:rsid w:val="00A52D45"/>
    <w:rsid w:val="00A57841"/>
    <w:rsid w:val="00A60BD0"/>
    <w:rsid w:val="00A80E54"/>
    <w:rsid w:val="00AB7B28"/>
    <w:rsid w:val="00B02386"/>
    <w:rsid w:val="00B35503"/>
    <w:rsid w:val="00B43D78"/>
    <w:rsid w:val="00B461DB"/>
    <w:rsid w:val="00B52D48"/>
    <w:rsid w:val="00B57EAB"/>
    <w:rsid w:val="00B8146B"/>
    <w:rsid w:val="00BD2D76"/>
    <w:rsid w:val="00BD4629"/>
    <w:rsid w:val="00BE0E29"/>
    <w:rsid w:val="00BE20A9"/>
    <w:rsid w:val="00BF6975"/>
    <w:rsid w:val="00C02C8E"/>
    <w:rsid w:val="00C613B8"/>
    <w:rsid w:val="00CB2957"/>
    <w:rsid w:val="00CC6268"/>
    <w:rsid w:val="00CD1035"/>
    <w:rsid w:val="00CE7695"/>
    <w:rsid w:val="00CF3487"/>
    <w:rsid w:val="00D078F4"/>
    <w:rsid w:val="00D11C22"/>
    <w:rsid w:val="00D24312"/>
    <w:rsid w:val="00D25E70"/>
    <w:rsid w:val="00D96D6A"/>
    <w:rsid w:val="00DC16AA"/>
    <w:rsid w:val="00DC2AB4"/>
    <w:rsid w:val="00DE1881"/>
    <w:rsid w:val="00DF25AA"/>
    <w:rsid w:val="00E231C3"/>
    <w:rsid w:val="00E53179"/>
    <w:rsid w:val="00EA54D5"/>
    <w:rsid w:val="00EC034F"/>
    <w:rsid w:val="00F21898"/>
    <w:rsid w:val="00F24B0C"/>
    <w:rsid w:val="00F24B18"/>
    <w:rsid w:val="00F32F78"/>
    <w:rsid w:val="00F515E7"/>
    <w:rsid w:val="00F77D64"/>
    <w:rsid w:val="00F80BD3"/>
    <w:rsid w:val="00F82026"/>
    <w:rsid w:val="00F83794"/>
    <w:rsid w:val="00FC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34010"/>
  <w15:chartTrackingRefBased/>
  <w15:docId w15:val="{4CE556C2-0E9D-D14B-9C49-C6F0BC86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8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5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31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4312"/>
  </w:style>
  <w:style w:type="paragraph" w:styleId="Footer">
    <w:name w:val="footer"/>
    <w:basedOn w:val="Normal"/>
    <w:link w:val="FooterChar"/>
    <w:uiPriority w:val="99"/>
    <w:unhideWhenUsed/>
    <w:rsid w:val="00D2431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24312"/>
  </w:style>
  <w:style w:type="paragraph" w:styleId="ListParagraph">
    <w:name w:val="List Paragraph"/>
    <w:basedOn w:val="Normal"/>
    <w:uiPriority w:val="34"/>
    <w:qFormat/>
    <w:rsid w:val="00AB7B28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B35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2711</Characters>
  <Application>Microsoft Office Word</Application>
  <DocSecurity>0</DocSecurity>
  <Lines>66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Evans</dc:creator>
  <cp:keywords/>
  <dc:description/>
  <cp:lastModifiedBy>Lynne Evans</cp:lastModifiedBy>
  <cp:revision>3</cp:revision>
  <cp:lastPrinted>2026-01-27T18:05:00Z</cp:lastPrinted>
  <dcterms:created xsi:type="dcterms:W3CDTF">2026-02-14T21:57:00Z</dcterms:created>
  <dcterms:modified xsi:type="dcterms:W3CDTF">2026-02-14T21:57:00Z</dcterms:modified>
</cp:coreProperties>
</file>